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2A08D" w14:textId="6C766D34" w:rsidR="00344BAE" w:rsidRPr="00F671DA" w:rsidRDefault="00532899" w:rsidP="00DF4068">
      <w:pPr>
        <w:pStyle w:val="Corpsdetexte"/>
        <w:tabs>
          <w:tab w:val="left" w:pos="14459"/>
        </w:tabs>
        <w:ind w:left="-284" w:right="142"/>
        <w:jc w:val="both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24"/>
          <w:szCs w:val="24"/>
        </w:rPr>
        <w:tab/>
      </w:r>
      <w:r w:rsidR="00DF4068" w:rsidRPr="00F671DA">
        <w:rPr>
          <w:rFonts w:ascii="Arial" w:hAnsi="Arial" w:cs="Arial"/>
          <w:b/>
          <w:sz w:val="26"/>
          <w:szCs w:val="26"/>
          <w:u w:val="single"/>
        </w:rPr>
        <w:t>DCL</w:t>
      </w:r>
    </w:p>
    <w:p w14:paraId="00D64759" w14:textId="3C0A1F6C" w:rsidR="00344BAE" w:rsidRPr="00F671DA" w:rsidRDefault="00E27FD1" w:rsidP="00B376F5">
      <w:pPr>
        <w:pStyle w:val="Corpsdetexte"/>
        <w:ind w:right="142"/>
        <w:jc w:val="both"/>
        <w:rPr>
          <w:rFonts w:ascii="Arial" w:hAnsi="Arial" w:cs="Arial"/>
          <w:b/>
          <w:sz w:val="22"/>
          <w:szCs w:val="22"/>
        </w:rPr>
      </w:pPr>
      <w:bookmarkStart w:id="0" w:name="_Hlk104823508"/>
      <w:r w:rsidRPr="00F97976">
        <w:rPr>
          <w:noProof/>
        </w:rPr>
        <w:pict w14:anchorId="7F7C06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7" type="#_x0000_t75" alt="Une image contenant cercle, Police, Graphique, logo&#10;&#10;Le contenu généré par l’IA peut être incorrect." style="width:102pt;height:85.5pt;visibility:visible;mso-wrap-style:square">
            <v:imagedata r:id="rId8" o:title="Une image contenant cercle, Police, Graphique, logo&#10;&#10;Le contenu généré par l’IA peut être incorrect"/>
          </v:shape>
        </w:pict>
      </w:r>
      <w:bookmarkEnd w:id="0"/>
    </w:p>
    <w:p w14:paraId="377BDA34" w14:textId="77777777" w:rsidR="004B4823" w:rsidRPr="00F671DA" w:rsidRDefault="005A6DB4" w:rsidP="005A6DB4">
      <w:pPr>
        <w:pStyle w:val="Corpsdetexte"/>
        <w:ind w:right="142"/>
        <w:jc w:val="center"/>
        <w:rPr>
          <w:rFonts w:ascii="Arial" w:hAnsi="Arial" w:cs="Arial"/>
          <w:b/>
          <w:sz w:val="36"/>
        </w:rPr>
      </w:pPr>
      <w:r w:rsidRPr="00F671DA">
        <w:rPr>
          <w:rFonts w:ascii="Arial" w:hAnsi="Arial" w:cs="Arial"/>
          <w:b/>
          <w:sz w:val="36"/>
        </w:rPr>
        <w:t>CONDITIONS DE LIVRAISON</w:t>
      </w:r>
    </w:p>
    <w:p w14:paraId="256ED190" w14:textId="77777777" w:rsidR="008B16C7" w:rsidRPr="00F671DA" w:rsidRDefault="008B16C7" w:rsidP="00110883">
      <w:pPr>
        <w:pStyle w:val="Corpsdetexte"/>
        <w:jc w:val="both"/>
        <w:rPr>
          <w:rFonts w:ascii="Arial" w:hAnsi="Arial" w:cs="Arial"/>
          <w:b/>
          <w:sz w:val="20"/>
        </w:rPr>
      </w:pPr>
    </w:p>
    <w:p w14:paraId="276A49FF" w14:textId="1FE080CB" w:rsidR="008B16C7" w:rsidRPr="00F671DA" w:rsidRDefault="00FE2CEB" w:rsidP="00E47AE1">
      <w:pPr>
        <w:pStyle w:val="Corpsdetexte"/>
        <w:jc w:val="center"/>
        <w:rPr>
          <w:rFonts w:ascii="Arial" w:hAnsi="Arial" w:cs="Arial"/>
          <w:b/>
          <w:sz w:val="24"/>
          <w:szCs w:val="24"/>
        </w:rPr>
      </w:pPr>
      <w:r w:rsidRPr="00F671DA">
        <w:rPr>
          <w:rFonts w:ascii="Arial" w:hAnsi="Arial" w:cs="Arial"/>
          <w:b/>
          <w:sz w:val="36"/>
          <w:u w:val="single"/>
        </w:rPr>
        <w:t>MARCH</w:t>
      </w:r>
      <w:r w:rsidR="00EC00D2" w:rsidRPr="00F671DA">
        <w:rPr>
          <w:rFonts w:ascii="Arial" w:hAnsi="Arial" w:cs="Arial"/>
          <w:b/>
          <w:sz w:val="36"/>
          <w:u w:val="single"/>
        </w:rPr>
        <w:t>É</w:t>
      </w:r>
      <w:r w:rsidRPr="00F671DA">
        <w:rPr>
          <w:rFonts w:ascii="Arial" w:hAnsi="Arial" w:cs="Arial"/>
          <w:b/>
          <w:sz w:val="36"/>
          <w:u w:val="single"/>
        </w:rPr>
        <w:t xml:space="preserve"> </w:t>
      </w:r>
      <w:r w:rsidR="005A6DB4" w:rsidRPr="00F671DA">
        <w:rPr>
          <w:rFonts w:ascii="Arial" w:hAnsi="Arial" w:cs="Arial"/>
          <w:b/>
          <w:sz w:val="36"/>
          <w:u w:val="single"/>
        </w:rPr>
        <w:t xml:space="preserve">MF </w:t>
      </w:r>
      <w:r w:rsidR="003F5B26" w:rsidRPr="00F671DA">
        <w:rPr>
          <w:rFonts w:ascii="Arial" w:hAnsi="Arial" w:cs="Arial"/>
          <w:b/>
          <w:sz w:val="36"/>
          <w:u w:val="single"/>
        </w:rPr>
        <w:t>20</w:t>
      </w:r>
      <w:r w:rsidR="00DD2512" w:rsidRPr="00F671DA">
        <w:rPr>
          <w:rFonts w:ascii="Arial" w:hAnsi="Arial" w:cs="Arial"/>
          <w:b/>
          <w:sz w:val="36"/>
          <w:u w:val="single"/>
        </w:rPr>
        <w:t>2</w:t>
      </w:r>
      <w:r w:rsidR="00AA7FCA">
        <w:rPr>
          <w:rFonts w:ascii="Arial" w:hAnsi="Arial" w:cs="Arial"/>
          <w:b/>
          <w:sz w:val="36"/>
          <w:u w:val="single"/>
        </w:rPr>
        <w:t>5</w:t>
      </w:r>
      <w:r w:rsidR="003F5B26" w:rsidRPr="00F671DA">
        <w:rPr>
          <w:rFonts w:ascii="Arial" w:hAnsi="Arial" w:cs="Arial"/>
          <w:b/>
          <w:sz w:val="36"/>
          <w:u w:val="single"/>
        </w:rPr>
        <w:t>-0</w:t>
      </w:r>
      <w:r w:rsidR="00AA7FCA">
        <w:rPr>
          <w:rFonts w:ascii="Arial" w:hAnsi="Arial" w:cs="Arial"/>
          <w:b/>
          <w:sz w:val="36"/>
          <w:u w:val="single"/>
        </w:rPr>
        <w:t>38</w:t>
      </w:r>
      <w:r w:rsidR="00A70855" w:rsidRPr="00F671DA">
        <w:rPr>
          <w:rFonts w:ascii="Arial" w:hAnsi="Arial" w:cs="Arial"/>
          <w:b/>
          <w:sz w:val="36"/>
          <w:u w:val="single"/>
        </w:rPr>
        <w:t xml:space="preserve"> – LOT </w:t>
      </w:r>
      <w:r w:rsidR="00F671DA">
        <w:rPr>
          <w:rFonts w:ascii="Arial" w:hAnsi="Arial" w:cs="Arial"/>
          <w:b/>
          <w:sz w:val="36"/>
          <w:u w:val="single"/>
        </w:rPr>
        <w:t>1</w:t>
      </w:r>
      <w:r w:rsidR="00F671DA">
        <w:rPr>
          <w:rFonts w:ascii="Arial" w:hAnsi="Arial" w:cs="Arial"/>
          <w:b/>
          <w:sz w:val="24"/>
          <w:szCs w:val="24"/>
        </w:rPr>
        <w:t xml:space="preserve"> (</w:t>
      </w:r>
      <w:r w:rsidR="00F671DA" w:rsidRPr="00F671DA">
        <w:rPr>
          <w:rFonts w:ascii="Arial" w:hAnsi="Arial" w:cs="Arial"/>
          <w:b/>
          <w:sz w:val="24"/>
          <w:szCs w:val="24"/>
        </w:rPr>
        <w:t xml:space="preserve">établissements du CROUS situés à </w:t>
      </w:r>
      <w:r w:rsidR="00F671DA">
        <w:rPr>
          <w:rFonts w:ascii="Arial" w:hAnsi="Arial" w:cs="Arial"/>
          <w:b/>
          <w:sz w:val="24"/>
          <w:szCs w:val="24"/>
        </w:rPr>
        <w:t>Lannion)</w:t>
      </w:r>
    </w:p>
    <w:p w14:paraId="33A57675" w14:textId="77777777" w:rsidR="00EB73A2" w:rsidRPr="00F671DA" w:rsidRDefault="00EB73A2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DBE3088" w14:textId="4FD1DF54" w:rsidR="00382039" w:rsidRPr="00F671DA" w:rsidRDefault="00382039" w:rsidP="00110883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Les 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 xml:space="preserve">modalités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de livraison souhaitées par les restaurants universitaires</w:t>
      </w:r>
      <w:r w:rsidR="00A70855" w:rsidRPr="00F671DA">
        <w:rPr>
          <w:rFonts w:ascii="Arial" w:hAnsi="Arial" w:cs="Arial"/>
          <w:b w:val="0"/>
          <w:sz w:val="26"/>
          <w:szCs w:val="26"/>
          <w:u w:val="none"/>
        </w:rPr>
        <w:t>, ainsi que les contraintes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figurent dans le tableau ci-dessous</w:t>
      </w:r>
      <w:r w:rsidR="00F671DA">
        <w:rPr>
          <w:rFonts w:ascii="Arial" w:hAnsi="Arial" w:cs="Arial"/>
          <w:b w:val="0"/>
          <w:sz w:val="26"/>
          <w:szCs w:val="26"/>
          <w:u w:val="none"/>
        </w:rPr>
        <w:t> :</w:t>
      </w:r>
    </w:p>
    <w:p w14:paraId="3458BCEE" w14:textId="77777777" w:rsidR="009F7F9C" w:rsidRPr="00F671DA" w:rsidRDefault="009F7F9C" w:rsidP="00110883">
      <w:pPr>
        <w:pStyle w:val="Corpsdetexte2"/>
        <w:jc w:val="both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W w:w="1518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268"/>
        <w:gridCol w:w="2551"/>
        <w:gridCol w:w="2693"/>
        <w:gridCol w:w="1418"/>
        <w:gridCol w:w="1417"/>
        <w:gridCol w:w="3261"/>
      </w:tblGrid>
      <w:tr w:rsidR="009F7F9C" w:rsidRPr="00F671DA" w14:paraId="19ED479F" w14:textId="77777777" w:rsidTr="00905DEA">
        <w:trPr>
          <w:trHeight w:val="495"/>
        </w:trPr>
        <w:tc>
          <w:tcPr>
            <w:tcW w:w="63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4B54C31D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Point de livraison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auto" w:fill="auto"/>
            <w:vAlign w:val="center"/>
            <w:hideMark/>
          </w:tcPr>
          <w:p w14:paraId="0DCE0269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Contraintes de livraison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333F2593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Modalités de livraison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891516B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Réserves éventuelles</w:t>
            </w:r>
          </w:p>
        </w:tc>
      </w:tr>
      <w:tr w:rsidR="009F7F9C" w:rsidRPr="00F671DA" w14:paraId="70A36396" w14:textId="77777777" w:rsidTr="00905DEA">
        <w:trPr>
          <w:trHeight w:val="870"/>
        </w:trPr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EE158C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616D494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14E62442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Adresse</w:t>
            </w: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pct12" w:color="auto" w:fill="auto"/>
            <w:vAlign w:val="center"/>
            <w:hideMark/>
          </w:tcPr>
          <w:p w14:paraId="5C09C06E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D282E99" w14:textId="77777777" w:rsidR="009F7F9C" w:rsidRPr="00F671DA" w:rsidRDefault="002731F6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livraisons</w:t>
            </w: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par </w:t>
            </w:r>
            <w:r w:rsidR="009F7F9C"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semaine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  <w:hideMark/>
          </w:tcPr>
          <w:p w14:paraId="0990A057" w14:textId="77777777" w:rsidR="009F7F9C" w:rsidRPr="00F671DA" w:rsidRDefault="009F7F9C" w:rsidP="009F7F9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Horaires de livraison 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3EDB8" w14:textId="77777777" w:rsidR="009F7F9C" w:rsidRPr="00F671DA" w:rsidRDefault="009F7F9C" w:rsidP="009F7F9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734FB" w:rsidRPr="00F671DA" w14:paraId="167CD1A1" w14:textId="77777777" w:rsidTr="00B421B0">
        <w:trPr>
          <w:trHeight w:val="1005"/>
        </w:trPr>
        <w:tc>
          <w:tcPr>
            <w:tcW w:w="1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7717" w14:textId="77777777" w:rsidR="00D734FB" w:rsidRPr="00F671DA" w:rsidRDefault="00D734FB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LANNION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821A" w14:textId="77777777" w:rsidR="00D734FB" w:rsidRPr="00F671DA" w:rsidRDefault="00D734FB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restaurant</w:t>
            </w:r>
            <w:proofErr w:type="gramEnd"/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 xml:space="preserve"> universitaire Branly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CE3A1" w14:textId="77777777" w:rsidR="00D734FB" w:rsidRPr="00F671DA" w:rsidRDefault="00D734FB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Rue Edouard BRANLY</w:t>
            </w: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br/>
              <w:t>22300 LANNION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657C90" w14:textId="77777777" w:rsidR="00D734FB" w:rsidRPr="00F671DA" w:rsidRDefault="002B7F3D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Quai de 100 cm de hauteur ; inaccessible aux semi-remorques et aux grands porteurs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A1CA" w14:textId="77777777" w:rsidR="00D734FB" w:rsidRPr="00F671DA" w:rsidRDefault="00355700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13976D" w14:textId="77777777" w:rsidR="00D734FB" w:rsidRPr="00F671DA" w:rsidRDefault="00355700" w:rsidP="001C2EF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7h00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510A8" w14:textId="77777777" w:rsidR="00D734FB" w:rsidRPr="00F671DA" w:rsidRDefault="00D734FB" w:rsidP="000F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1D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4D82C3BC" w14:textId="77777777" w:rsidR="00D734FB" w:rsidRPr="00F671DA" w:rsidRDefault="00D734F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C9BF09E" w14:textId="77777777" w:rsidR="00425F85" w:rsidRPr="00F671DA" w:rsidRDefault="00425F85" w:rsidP="00425F85">
      <w:pPr>
        <w:pStyle w:val="Corpsdetexte2"/>
        <w:jc w:val="both"/>
        <w:rPr>
          <w:rFonts w:ascii="Arial" w:hAnsi="Arial" w:cs="Arial"/>
          <w:b w:val="0"/>
          <w:i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Les jours, horaires et fréquences de livraison seront plus précisément déterminés </w:t>
      </w:r>
      <w:r w:rsidRPr="00F671DA">
        <w:rPr>
          <w:rFonts w:ascii="Arial" w:hAnsi="Arial" w:cs="Arial"/>
          <w:i/>
          <w:sz w:val="26"/>
          <w:szCs w:val="26"/>
        </w:rPr>
        <w:t>en début de marché</w:t>
      </w:r>
      <w:r w:rsidR="00CE6DE2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avec le</w:t>
      </w:r>
      <w:r w:rsidR="00D734FB" w:rsidRPr="00F671DA">
        <w:rPr>
          <w:rFonts w:ascii="Arial" w:hAnsi="Arial" w:cs="Arial"/>
          <w:b w:val="0"/>
          <w:i/>
          <w:sz w:val="26"/>
          <w:szCs w:val="26"/>
          <w:u w:val="none"/>
        </w:rPr>
        <w:t>s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  <w:r w:rsidR="00CE6DE2" w:rsidRPr="00F671DA">
        <w:rPr>
          <w:rFonts w:ascii="Arial" w:hAnsi="Arial" w:cs="Arial"/>
          <w:b w:val="0"/>
          <w:i/>
          <w:sz w:val="26"/>
          <w:szCs w:val="26"/>
          <w:u w:val="none"/>
        </w:rPr>
        <w:t>Directr</w:t>
      </w:r>
      <w:r w:rsidR="00D734FB" w:rsidRPr="00F671DA">
        <w:rPr>
          <w:rFonts w:ascii="Arial" w:hAnsi="Arial" w:cs="Arial"/>
          <w:b w:val="0"/>
          <w:i/>
          <w:sz w:val="26"/>
          <w:szCs w:val="26"/>
          <w:u w:val="none"/>
        </w:rPr>
        <w:t>ices</w:t>
      </w:r>
      <w:r w:rsidR="00CE6DE2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des 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>restaurant</w:t>
      </w:r>
      <w:r w:rsidR="00CE6DE2" w:rsidRPr="00F671DA">
        <w:rPr>
          <w:rFonts w:ascii="Arial" w:hAnsi="Arial" w:cs="Arial"/>
          <w:b w:val="0"/>
          <w:i/>
          <w:sz w:val="26"/>
          <w:szCs w:val="26"/>
          <w:u w:val="none"/>
        </w:rPr>
        <w:t>s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</w:t>
      </w:r>
      <w:r w:rsidR="00CE6DE2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ou </w:t>
      </w:r>
      <w:r w:rsidR="00D734FB" w:rsidRPr="00F671DA">
        <w:rPr>
          <w:rFonts w:ascii="Arial" w:hAnsi="Arial" w:cs="Arial"/>
          <w:b w:val="0"/>
          <w:i/>
          <w:sz w:val="26"/>
          <w:szCs w:val="26"/>
          <w:u w:val="none"/>
        </w:rPr>
        <w:t>leurs</w:t>
      </w:r>
      <w:r w:rsidR="00CE6DE2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représentant</w:t>
      </w:r>
      <w:r w:rsidR="00D734FB" w:rsidRPr="00F671DA">
        <w:rPr>
          <w:rFonts w:ascii="Arial" w:hAnsi="Arial" w:cs="Arial"/>
          <w:b w:val="0"/>
          <w:i/>
          <w:sz w:val="26"/>
          <w:szCs w:val="26"/>
          <w:u w:val="none"/>
        </w:rPr>
        <w:t>s</w:t>
      </w:r>
      <w:r w:rsidRPr="00F671DA">
        <w:rPr>
          <w:rFonts w:ascii="Arial" w:hAnsi="Arial" w:cs="Arial"/>
          <w:b w:val="0"/>
          <w:i/>
          <w:sz w:val="26"/>
          <w:szCs w:val="26"/>
          <w:u w:val="none"/>
        </w:rPr>
        <w:t>.</w:t>
      </w:r>
      <w:r w:rsidR="00EC00D2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Les livraisons devront </w:t>
      </w:r>
      <w:r w:rsidR="00EC00D2" w:rsidRPr="00F671DA">
        <w:rPr>
          <w:rFonts w:ascii="Arial" w:hAnsi="Arial" w:cs="Arial"/>
          <w:i/>
          <w:sz w:val="26"/>
          <w:szCs w:val="26"/>
        </w:rPr>
        <w:t>obligatoirement</w:t>
      </w:r>
      <w:r w:rsidR="00EC00D2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être effectuées à l'adresse indiquée</w:t>
      </w:r>
      <w:r w:rsidR="00A70855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ci-dessus. Cette adresse sera rappelée </w:t>
      </w:r>
      <w:r w:rsidR="00EC00D2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sur </w:t>
      </w:r>
      <w:r w:rsidR="00A70855" w:rsidRPr="00F671DA">
        <w:rPr>
          <w:rFonts w:ascii="Arial" w:hAnsi="Arial" w:cs="Arial"/>
          <w:b w:val="0"/>
          <w:i/>
          <w:sz w:val="26"/>
          <w:szCs w:val="26"/>
          <w:u w:val="none"/>
        </w:rPr>
        <w:t>chaque</w:t>
      </w:r>
      <w:r w:rsidR="00EC00D2" w:rsidRPr="00F671DA">
        <w:rPr>
          <w:rFonts w:ascii="Arial" w:hAnsi="Arial" w:cs="Arial"/>
          <w:b w:val="0"/>
          <w:i/>
          <w:sz w:val="26"/>
          <w:szCs w:val="26"/>
          <w:u w:val="none"/>
        </w:rPr>
        <w:t xml:space="preserve"> bon de commande.</w:t>
      </w:r>
    </w:p>
    <w:p w14:paraId="756AB7C2" w14:textId="77777777" w:rsidR="00501C0B" w:rsidRPr="00F671DA" w:rsidRDefault="00501C0B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B565A14" w14:textId="77777777" w:rsidR="006313A5" w:rsidRPr="00F671DA" w:rsidRDefault="006313A5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7ACA8914" w14:textId="77777777" w:rsidR="004F2BE8" w:rsidRPr="00F671DA" w:rsidRDefault="004F2BE8" w:rsidP="00425F85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46F9BFF9" w14:textId="77777777" w:rsidR="004B4823" w:rsidRPr="00F671DA" w:rsidRDefault="004B4823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1/ </w:t>
      </w:r>
      <w:r w:rsidR="00382039" w:rsidRPr="00F671DA">
        <w:rPr>
          <w:rFonts w:ascii="Arial" w:hAnsi="Arial" w:cs="Arial"/>
          <w:b w:val="0"/>
          <w:sz w:val="26"/>
          <w:szCs w:val="26"/>
          <w:u w:val="none"/>
        </w:rPr>
        <w:t>L</w:t>
      </w:r>
      <w:r w:rsidR="006977F1" w:rsidRPr="00F671DA">
        <w:rPr>
          <w:rFonts w:ascii="Arial" w:hAnsi="Arial" w:cs="Arial"/>
          <w:b w:val="0"/>
          <w:sz w:val="26"/>
          <w:szCs w:val="26"/>
          <w:u w:val="none"/>
        </w:rPr>
        <w:t xml:space="preserve">e candidat accepte-t-il les </w:t>
      </w:r>
      <w:r w:rsidR="00501C0B" w:rsidRPr="00F671DA">
        <w:rPr>
          <w:rFonts w:ascii="Arial" w:hAnsi="Arial" w:cs="Arial"/>
          <w:b w:val="0"/>
          <w:sz w:val="26"/>
          <w:szCs w:val="26"/>
          <w:u w:val="none"/>
        </w:rPr>
        <w:t>modalité</w:t>
      </w:r>
      <w:r w:rsidR="006977F1" w:rsidRPr="00F671DA">
        <w:rPr>
          <w:rFonts w:ascii="Arial" w:hAnsi="Arial" w:cs="Arial"/>
          <w:b w:val="0"/>
          <w:sz w:val="26"/>
          <w:szCs w:val="26"/>
          <w:u w:val="none"/>
        </w:rPr>
        <w:t xml:space="preserve">s de livraisons </w:t>
      </w:r>
      <w:r w:rsidR="001A6EC0" w:rsidRPr="00F671DA">
        <w:rPr>
          <w:rFonts w:ascii="Arial" w:hAnsi="Arial" w:cs="Arial"/>
          <w:b w:val="0"/>
          <w:sz w:val="26"/>
          <w:szCs w:val="26"/>
          <w:u w:val="none"/>
        </w:rPr>
        <w:t>souhaitées</w:t>
      </w:r>
      <w:r w:rsidR="006977F1" w:rsidRPr="00F671DA">
        <w:rPr>
          <w:rFonts w:ascii="Arial" w:hAnsi="Arial" w:cs="Arial"/>
          <w:b w:val="0"/>
          <w:sz w:val="26"/>
          <w:szCs w:val="26"/>
          <w:u w:val="none"/>
        </w:rPr>
        <w:t xml:space="preserve"> par les restaurants universitaires (voir </w:t>
      </w:r>
      <w:r w:rsidR="00382039" w:rsidRPr="00F671DA">
        <w:rPr>
          <w:rFonts w:ascii="Arial" w:hAnsi="Arial" w:cs="Arial"/>
          <w:b w:val="0"/>
          <w:sz w:val="26"/>
          <w:szCs w:val="26"/>
          <w:u w:val="none"/>
        </w:rPr>
        <w:t>tableau ci-dessus</w:t>
      </w:r>
      <w:r w:rsidR="00724686" w:rsidRPr="00F671DA">
        <w:rPr>
          <w:rFonts w:ascii="Arial" w:hAnsi="Arial" w:cs="Arial"/>
          <w:b w:val="0"/>
          <w:sz w:val="26"/>
          <w:szCs w:val="26"/>
          <w:u w:val="none"/>
        </w:rPr>
        <w:t> ; les livraisons seront effectuées du lundi au vendredi)</w:t>
      </w:r>
    </w:p>
    <w:p w14:paraId="76468919" w14:textId="77777777" w:rsidR="00710767" w:rsidRPr="00F671DA" w:rsidRDefault="00710767" w:rsidP="00710767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0B067587" w14:textId="77777777" w:rsidR="006977F1" w:rsidRPr="00F671DA" w:rsidRDefault="00434950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Si NON, </w:t>
      </w:r>
      <w:r w:rsidR="00382039" w:rsidRPr="00F671DA">
        <w:rPr>
          <w:rFonts w:ascii="Arial" w:hAnsi="Arial" w:cs="Arial"/>
          <w:b w:val="0"/>
          <w:sz w:val="26"/>
          <w:szCs w:val="26"/>
          <w:u w:val="none"/>
        </w:rPr>
        <w:t>le candidat indiquera ses réserves dans la colonne réservée à cet effet.</w:t>
      </w:r>
    </w:p>
    <w:p w14:paraId="11D76FD2" w14:textId="77777777" w:rsidR="004F2BE8" w:rsidRPr="00F671DA" w:rsidRDefault="004F2BE8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6BA4F4DC" w14:textId="77777777" w:rsidR="006313A5" w:rsidRPr="00F671DA" w:rsidRDefault="006313A5" w:rsidP="00E01B47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32529203" w14:textId="77777777" w:rsidR="00724686" w:rsidRPr="00F671DA" w:rsidRDefault="00724686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2/ Quel est le délai de livraison proposé par le candidat ? :</w:t>
      </w:r>
    </w:p>
    <w:p w14:paraId="24B83AC2" w14:textId="56526A88" w:rsidR="00724686" w:rsidRPr="00F671DA" w:rsidRDefault="00724686" w:rsidP="00724686">
      <w:pPr>
        <w:pStyle w:val="Corpsdetexte2"/>
        <w:spacing w:after="120"/>
        <w:ind w:firstLine="708"/>
        <w:jc w:val="both"/>
        <w:rPr>
          <w:rFonts w:ascii="Arial" w:hAnsi="Arial" w:cs="Arial"/>
          <w:b w:val="0"/>
          <w:sz w:val="26"/>
          <w:szCs w:val="26"/>
          <w:u w:val="none"/>
        </w:rPr>
      </w:pP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>si</w:t>
      </w:r>
      <w:proofErr w:type="gramEnd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commande "jour A" (avant 1</w:t>
      </w:r>
      <w:r w:rsidR="00A440AA">
        <w:rPr>
          <w:rFonts w:ascii="Arial" w:hAnsi="Arial" w:cs="Arial"/>
          <w:b w:val="0"/>
          <w:sz w:val="26"/>
          <w:szCs w:val="26"/>
          <w:u w:val="none"/>
        </w:rPr>
        <w:t>4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h00), livraison "jour ?" : …….....................</w:t>
      </w:r>
    </w:p>
    <w:p w14:paraId="4CE4FCDA" w14:textId="77777777" w:rsidR="006313A5" w:rsidRPr="00F671DA" w:rsidRDefault="006313A5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7C51203" w14:textId="77777777" w:rsidR="00724686" w:rsidRPr="00F671DA" w:rsidRDefault="00724686" w:rsidP="00724686">
      <w:pPr>
        <w:pStyle w:val="Corpsdetexte2"/>
        <w:spacing w:after="120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3/ Dans le cadre d’un dépannage et à titre exceptionnel, le fournisseur peut-il effectuer une livraison </w:t>
      </w:r>
      <w:r w:rsidR="00710767" w:rsidRPr="00F671DA">
        <w:rPr>
          <w:rFonts w:ascii="Arial" w:hAnsi="Arial" w:cs="Arial"/>
          <w:b w:val="0"/>
          <w:sz w:val="26"/>
          <w:szCs w:val="26"/>
          <w:u w:val="none"/>
        </w:rPr>
        <w:t xml:space="preserve">le </w:t>
      </w:r>
      <w:r w:rsidR="006E377A" w:rsidRPr="00F671DA">
        <w:rPr>
          <w:rFonts w:ascii="Arial" w:hAnsi="Arial" w:cs="Arial"/>
          <w:b w:val="0"/>
          <w:sz w:val="26"/>
          <w:szCs w:val="26"/>
          <w:u w:val="none"/>
        </w:rPr>
        <w:t xml:space="preserve">jour </w:t>
      </w:r>
      <w:r w:rsidR="00710767" w:rsidRPr="00F671DA">
        <w:rPr>
          <w:rFonts w:ascii="Arial" w:hAnsi="Arial" w:cs="Arial"/>
          <w:b w:val="0"/>
          <w:sz w:val="26"/>
          <w:szCs w:val="26"/>
          <w:u w:val="none"/>
        </w:rPr>
        <w:t>même</w:t>
      </w:r>
      <w:r w:rsidR="006E377A" w:rsidRPr="00F671DA">
        <w:rPr>
          <w:rFonts w:ascii="Arial" w:hAnsi="Arial" w:cs="Arial"/>
          <w:b w:val="0"/>
          <w:sz w:val="26"/>
          <w:szCs w:val="26"/>
          <w:u w:val="none"/>
        </w:rPr>
        <w:t xml:space="preserve"> de la commande 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>?</w:t>
      </w:r>
    </w:p>
    <w:p w14:paraId="2E50B643" w14:textId="77777777" w:rsidR="00724686" w:rsidRPr="00F671DA" w:rsidRDefault="00724686" w:rsidP="00724686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696CF284" w14:textId="77777777" w:rsidR="00724686" w:rsidRPr="00F671DA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3A0AB6A" w14:textId="77777777" w:rsidR="00724686" w:rsidRPr="00F671DA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15DCC5D8" w14:textId="77777777" w:rsidR="00724686" w:rsidRPr="00F671DA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4/ Le candidat :</w:t>
      </w:r>
    </w:p>
    <w:p w14:paraId="519EBC1F" w14:textId="77777777" w:rsidR="00724686" w:rsidRPr="00F671DA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51A3C422" w14:textId="77777777" w:rsidR="00724686" w:rsidRPr="00F671DA" w:rsidRDefault="00724686" w:rsidP="00724686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Impose un </w:t>
      </w:r>
      <w:r w:rsidRPr="00F671DA">
        <w:rPr>
          <w:rFonts w:ascii="Arial" w:hAnsi="Arial" w:cs="Arial"/>
          <w:sz w:val="26"/>
          <w:szCs w:val="26"/>
          <w:u w:val="none"/>
        </w:rPr>
        <w:t>montant minimum de commande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(en dessous duquel aucune livraison, même payante, n'est effectuée)</w:t>
      </w:r>
    </w:p>
    <w:p w14:paraId="12A82226" w14:textId="77777777" w:rsidR="00710767" w:rsidRPr="00F671DA" w:rsidRDefault="00710767" w:rsidP="00710767">
      <w:pPr>
        <w:pStyle w:val="Corpsdetexte2"/>
        <w:spacing w:before="80" w:line="360" w:lineRule="auto"/>
        <w:ind w:firstLine="113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OUI           NON        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  </w:t>
      </w:r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(</w:t>
      </w:r>
      <w:proofErr w:type="gramEnd"/>
      <w:r w:rsidRPr="00F671DA">
        <w:rPr>
          <w:rFonts w:ascii="Arial" w:hAnsi="Arial" w:cs="Arial"/>
          <w:b w:val="0"/>
          <w:i/>
          <w:sz w:val="22"/>
          <w:szCs w:val="22"/>
          <w:u w:val="none"/>
        </w:rPr>
        <w:t>barrer la mention inutile)</w:t>
      </w:r>
    </w:p>
    <w:p w14:paraId="5732BE75" w14:textId="77777777" w:rsidR="00724686" w:rsidRPr="00F671DA" w:rsidRDefault="00724686" w:rsidP="00724686">
      <w:pPr>
        <w:pStyle w:val="Corpsdetexte2"/>
        <w:spacing w:line="360" w:lineRule="auto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OUI, ce montant est de ………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F671DA">
        <w:rPr>
          <w:rFonts w:ascii="Arial" w:hAnsi="Arial" w:cs="Arial"/>
          <w:b w:val="0"/>
          <w:sz w:val="26"/>
          <w:szCs w:val="26"/>
          <w:u w:val="none"/>
        </w:rPr>
        <w:t>.euros HT.</w:t>
      </w:r>
    </w:p>
    <w:p w14:paraId="50C16040" w14:textId="77777777" w:rsidR="00724686" w:rsidRPr="00F671DA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2596579C" w14:textId="77777777" w:rsidR="00724686" w:rsidRPr="00F671DA" w:rsidRDefault="00724686" w:rsidP="00724686">
      <w:pPr>
        <w:pStyle w:val="Corpsdetexte2"/>
        <w:numPr>
          <w:ilvl w:val="0"/>
          <w:numId w:val="4"/>
        </w:numPr>
        <w:tabs>
          <w:tab w:val="clear" w:pos="780"/>
          <w:tab w:val="num" w:pos="284"/>
        </w:tabs>
        <w:spacing w:after="120" w:line="360" w:lineRule="exact"/>
        <w:ind w:left="284" w:hanging="284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Demande </w:t>
      </w:r>
      <w:r w:rsidRPr="00F671DA">
        <w:rPr>
          <w:rFonts w:ascii="Arial" w:hAnsi="Arial" w:cs="Arial"/>
          <w:sz w:val="26"/>
          <w:szCs w:val="26"/>
          <w:u w:val="none"/>
        </w:rPr>
        <w:t>pour une livraison franco de port</w:t>
      </w:r>
      <w:r w:rsidRPr="00F671DA">
        <w:rPr>
          <w:rFonts w:ascii="Arial" w:hAnsi="Arial" w:cs="Arial"/>
          <w:b w:val="0"/>
          <w:sz w:val="26"/>
          <w:szCs w:val="26"/>
          <w:u w:val="none"/>
        </w:rPr>
        <w:t xml:space="preserve"> un montant minimum de commande égal à ………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F671DA">
        <w:rPr>
          <w:rFonts w:ascii="Arial" w:hAnsi="Arial" w:cs="Arial"/>
          <w:b w:val="0"/>
          <w:sz w:val="26"/>
          <w:szCs w:val="26"/>
          <w:u w:val="none"/>
        </w:rPr>
        <w:t>.euros HT (indiquer 0 si toujours franco de port)</w:t>
      </w:r>
    </w:p>
    <w:p w14:paraId="13ABC5C7" w14:textId="77777777" w:rsidR="00724686" w:rsidRPr="00F671DA" w:rsidRDefault="00724686" w:rsidP="00724686">
      <w:pPr>
        <w:pStyle w:val="Corpsdetexte2"/>
        <w:spacing w:line="360" w:lineRule="exact"/>
        <w:jc w:val="both"/>
        <w:rPr>
          <w:rFonts w:ascii="Arial" w:hAnsi="Arial" w:cs="Arial"/>
          <w:b w:val="0"/>
          <w:sz w:val="26"/>
          <w:szCs w:val="26"/>
          <w:u w:val="none"/>
        </w:rPr>
      </w:pPr>
      <w:r w:rsidRPr="00F671DA">
        <w:rPr>
          <w:rFonts w:ascii="Arial" w:hAnsi="Arial" w:cs="Arial"/>
          <w:b w:val="0"/>
          <w:sz w:val="26"/>
          <w:szCs w:val="26"/>
          <w:u w:val="none"/>
        </w:rPr>
        <w:t>Si le montant de la commande est inférieur au montant indiqué ci-dessus, les frais sont de ………</w:t>
      </w:r>
      <w:proofErr w:type="gramStart"/>
      <w:r w:rsidRPr="00F671DA">
        <w:rPr>
          <w:rFonts w:ascii="Arial" w:hAnsi="Arial" w:cs="Arial"/>
          <w:b w:val="0"/>
          <w:sz w:val="26"/>
          <w:szCs w:val="26"/>
          <w:u w:val="none"/>
        </w:rPr>
        <w:t>…….</w:t>
      </w:r>
      <w:proofErr w:type="gramEnd"/>
      <w:r w:rsidRPr="00F671DA">
        <w:rPr>
          <w:rFonts w:ascii="Arial" w:hAnsi="Arial" w:cs="Arial"/>
          <w:b w:val="0"/>
          <w:sz w:val="26"/>
          <w:szCs w:val="26"/>
          <w:u w:val="none"/>
        </w:rPr>
        <w:t>.euros HT</w:t>
      </w:r>
    </w:p>
    <w:p w14:paraId="3FCF2F6C" w14:textId="77777777" w:rsidR="00724686" w:rsidRPr="00F671DA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p w14:paraId="0A5B0AB2" w14:textId="77777777" w:rsidR="00724686" w:rsidRPr="00F671DA" w:rsidRDefault="00724686" w:rsidP="00724686">
      <w:pPr>
        <w:pStyle w:val="Corpsdetexte2"/>
        <w:jc w:val="both"/>
        <w:rPr>
          <w:rFonts w:ascii="Arial" w:hAnsi="Arial" w:cs="Arial"/>
          <w:b w:val="0"/>
          <w:sz w:val="26"/>
          <w:szCs w:val="26"/>
          <w:u w:val="none"/>
        </w:rPr>
      </w:pPr>
    </w:p>
    <w:sectPr w:rsidR="00724686" w:rsidRPr="00F671DA" w:rsidSect="0055181D">
      <w:footerReference w:type="even" r:id="rId9"/>
      <w:footerReference w:type="default" r:id="rId10"/>
      <w:pgSz w:w="16838" w:h="11906" w:orient="landscape"/>
      <w:pgMar w:top="568" w:right="709" w:bottom="709" w:left="851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0444D" w14:textId="77777777" w:rsidR="00333314" w:rsidRDefault="00333314">
      <w:r>
        <w:separator/>
      </w:r>
    </w:p>
  </w:endnote>
  <w:endnote w:type="continuationSeparator" w:id="0">
    <w:p w14:paraId="5F5EA1CE" w14:textId="77777777" w:rsidR="00333314" w:rsidRDefault="0033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603A8" w14:textId="77777777" w:rsidR="00EC00D2" w:rsidRDefault="00EC00D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1672E34" w14:textId="77777777" w:rsidR="00EC00D2" w:rsidRDefault="00EC00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FD020" w14:textId="77777777" w:rsidR="00EC00D2" w:rsidRPr="00710767" w:rsidRDefault="00EC00D2" w:rsidP="00011778">
    <w:pPr>
      <w:pStyle w:val="Pieddepage"/>
      <w:jc w:val="right"/>
      <w:rPr>
        <w:sz w:val="18"/>
        <w:szCs w:val="18"/>
      </w:rPr>
    </w:pPr>
    <w:r w:rsidRPr="00710767">
      <w:rPr>
        <w:sz w:val="18"/>
        <w:szCs w:val="18"/>
      </w:rPr>
      <w:t xml:space="preserve">Page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PAGE </w:instrText>
    </w:r>
    <w:r w:rsidRPr="00710767">
      <w:rPr>
        <w:rStyle w:val="Numrodepage"/>
        <w:sz w:val="18"/>
        <w:szCs w:val="18"/>
      </w:rPr>
      <w:fldChar w:fldCharType="separate"/>
    </w:r>
    <w:r w:rsidR="00ED427B">
      <w:rPr>
        <w:rStyle w:val="Numrodepage"/>
        <w:noProof/>
        <w:sz w:val="18"/>
        <w:szCs w:val="18"/>
      </w:rPr>
      <w:t>1</w:t>
    </w:r>
    <w:r w:rsidRPr="00710767">
      <w:rPr>
        <w:rStyle w:val="Numrodepage"/>
        <w:sz w:val="18"/>
        <w:szCs w:val="18"/>
      </w:rPr>
      <w:fldChar w:fldCharType="end"/>
    </w:r>
    <w:r w:rsidRPr="00710767">
      <w:rPr>
        <w:rStyle w:val="Numrodepage"/>
        <w:sz w:val="18"/>
        <w:szCs w:val="18"/>
      </w:rPr>
      <w:t xml:space="preserve"> sur </w:t>
    </w:r>
    <w:r w:rsidRPr="00710767">
      <w:rPr>
        <w:rStyle w:val="Numrodepage"/>
        <w:sz w:val="18"/>
        <w:szCs w:val="18"/>
      </w:rPr>
      <w:fldChar w:fldCharType="begin"/>
    </w:r>
    <w:r w:rsidRPr="00710767">
      <w:rPr>
        <w:rStyle w:val="Numrodepage"/>
        <w:sz w:val="18"/>
        <w:szCs w:val="18"/>
      </w:rPr>
      <w:instrText xml:space="preserve"> NUMPAGES </w:instrText>
    </w:r>
    <w:r w:rsidRPr="00710767">
      <w:rPr>
        <w:rStyle w:val="Numrodepage"/>
        <w:sz w:val="18"/>
        <w:szCs w:val="18"/>
      </w:rPr>
      <w:fldChar w:fldCharType="separate"/>
    </w:r>
    <w:r w:rsidR="00ED427B">
      <w:rPr>
        <w:rStyle w:val="Numrodepage"/>
        <w:noProof/>
        <w:sz w:val="18"/>
        <w:szCs w:val="18"/>
      </w:rPr>
      <w:t>2</w:t>
    </w:r>
    <w:r w:rsidRPr="00710767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5F493" w14:textId="77777777" w:rsidR="00333314" w:rsidRDefault="00333314">
      <w:r>
        <w:separator/>
      </w:r>
    </w:p>
  </w:footnote>
  <w:footnote w:type="continuationSeparator" w:id="0">
    <w:p w14:paraId="4263F0EE" w14:textId="77777777" w:rsidR="00333314" w:rsidRDefault="00333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4595D"/>
    <w:multiLevelType w:val="hybridMultilevel"/>
    <w:tmpl w:val="1CBCBB32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55C0"/>
    <w:multiLevelType w:val="singleLevel"/>
    <w:tmpl w:val="C49A0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B368E"/>
    <w:multiLevelType w:val="hybridMultilevel"/>
    <w:tmpl w:val="2A8C9A86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86735"/>
    <w:multiLevelType w:val="hybridMultilevel"/>
    <w:tmpl w:val="2D821886"/>
    <w:lvl w:ilvl="0" w:tplc="DC16B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73455039">
    <w:abstractNumId w:val="1"/>
  </w:num>
  <w:num w:numId="2" w16cid:durableId="1958100646">
    <w:abstractNumId w:val="2"/>
  </w:num>
  <w:num w:numId="3" w16cid:durableId="2100251284">
    <w:abstractNumId w:val="3"/>
  </w:num>
  <w:num w:numId="4" w16cid:durableId="2036736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70A4"/>
    <w:rsid w:val="00011778"/>
    <w:rsid w:val="00014BB1"/>
    <w:rsid w:val="00032C5F"/>
    <w:rsid w:val="000429FD"/>
    <w:rsid w:val="000439E8"/>
    <w:rsid w:val="000528FB"/>
    <w:rsid w:val="000D0A94"/>
    <w:rsid w:val="000E31EE"/>
    <w:rsid w:val="000F5146"/>
    <w:rsid w:val="00110883"/>
    <w:rsid w:val="00142251"/>
    <w:rsid w:val="001570A4"/>
    <w:rsid w:val="0017702C"/>
    <w:rsid w:val="00192933"/>
    <w:rsid w:val="001A15D7"/>
    <w:rsid w:val="001A6EC0"/>
    <w:rsid w:val="001B205B"/>
    <w:rsid w:val="001C2EFC"/>
    <w:rsid w:val="00224A48"/>
    <w:rsid w:val="00231231"/>
    <w:rsid w:val="00241B22"/>
    <w:rsid w:val="00246230"/>
    <w:rsid w:val="00255A6F"/>
    <w:rsid w:val="002672F6"/>
    <w:rsid w:val="002731F6"/>
    <w:rsid w:val="002A70C5"/>
    <w:rsid w:val="002B7F3D"/>
    <w:rsid w:val="002F30CD"/>
    <w:rsid w:val="00333314"/>
    <w:rsid w:val="00344BAE"/>
    <w:rsid w:val="00355700"/>
    <w:rsid w:val="00380012"/>
    <w:rsid w:val="00382039"/>
    <w:rsid w:val="003A1E15"/>
    <w:rsid w:val="003A734A"/>
    <w:rsid w:val="003C4D8F"/>
    <w:rsid w:val="003F2CAA"/>
    <w:rsid w:val="003F5B26"/>
    <w:rsid w:val="0041336A"/>
    <w:rsid w:val="004237D9"/>
    <w:rsid w:val="00425F85"/>
    <w:rsid w:val="00434950"/>
    <w:rsid w:val="00447DC0"/>
    <w:rsid w:val="004B4823"/>
    <w:rsid w:val="004F2BE8"/>
    <w:rsid w:val="005010E9"/>
    <w:rsid w:val="00501C0B"/>
    <w:rsid w:val="005072CE"/>
    <w:rsid w:val="00510DFD"/>
    <w:rsid w:val="00532899"/>
    <w:rsid w:val="0055181D"/>
    <w:rsid w:val="00566FD9"/>
    <w:rsid w:val="005A54A4"/>
    <w:rsid w:val="005A6DB4"/>
    <w:rsid w:val="005B145C"/>
    <w:rsid w:val="005F6411"/>
    <w:rsid w:val="006313A5"/>
    <w:rsid w:val="00641375"/>
    <w:rsid w:val="00641984"/>
    <w:rsid w:val="006579FF"/>
    <w:rsid w:val="00676FD8"/>
    <w:rsid w:val="006977F1"/>
    <w:rsid w:val="006D3E66"/>
    <w:rsid w:val="006E377A"/>
    <w:rsid w:val="00710767"/>
    <w:rsid w:val="00724686"/>
    <w:rsid w:val="00733D6D"/>
    <w:rsid w:val="00774163"/>
    <w:rsid w:val="007A461A"/>
    <w:rsid w:val="007D1C3C"/>
    <w:rsid w:val="007D524A"/>
    <w:rsid w:val="00814914"/>
    <w:rsid w:val="0084148B"/>
    <w:rsid w:val="00892C68"/>
    <w:rsid w:val="008B16C7"/>
    <w:rsid w:val="008B4D90"/>
    <w:rsid w:val="008F110F"/>
    <w:rsid w:val="00905DEA"/>
    <w:rsid w:val="00912870"/>
    <w:rsid w:val="00924905"/>
    <w:rsid w:val="0092516A"/>
    <w:rsid w:val="009460F8"/>
    <w:rsid w:val="00955A48"/>
    <w:rsid w:val="00963ADD"/>
    <w:rsid w:val="009654B6"/>
    <w:rsid w:val="009A2E0F"/>
    <w:rsid w:val="009B480A"/>
    <w:rsid w:val="009B4EB6"/>
    <w:rsid w:val="009F13F5"/>
    <w:rsid w:val="009F5DC1"/>
    <w:rsid w:val="009F7F9C"/>
    <w:rsid w:val="00A440AA"/>
    <w:rsid w:val="00A70855"/>
    <w:rsid w:val="00A72E21"/>
    <w:rsid w:val="00A7581F"/>
    <w:rsid w:val="00AA7FCA"/>
    <w:rsid w:val="00AE4EC7"/>
    <w:rsid w:val="00AF1937"/>
    <w:rsid w:val="00B36A32"/>
    <w:rsid w:val="00B376F5"/>
    <w:rsid w:val="00B421B0"/>
    <w:rsid w:val="00B6328E"/>
    <w:rsid w:val="00B70D10"/>
    <w:rsid w:val="00B7501D"/>
    <w:rsid w:val="00B7505B"/>
    <w:rsid w:val="00B7617C"/>
    <w:rsid w:val="00B9124A"/>
    <w:rsid w:val="00B97D6B"/>
    <w:rsid w:val="00BA2D4B"/>
    <w:rsid w:val="00BC7422"/>
    <w:rsid w:val="00BE5307"/>
    <w:rsid w:val="00BF1B61"/>
    <w:rsid w:val="00C4558F"/>
    <w:rsid w:val="00C65623"/>
    <w:rsid w:val="00CB0B40"/>
    <w:rsid w:val="00CE6DE2"/>
    <w:rsid w:val="00CF5B1C"/>
    <w:rsid w:val="00D22F0C"/>
    <w:rsid w:val="00D734FB"/>
    <w:rsid w:val="00D85766"/>
    <w:rsid w:val="00DC5F92"/>
    <w:rsid w:val="00DD2512"/>
    <w:rsid w:val="00DE2E48"/>
    <w:rsid w:val="00DF4068"/>
    <w:rsid w:val="00E01B47"/>
    <w:rsid w:val="00E27FD1"/>
    <w:rsid w:val="00E457D8"/>
    <w:rsid w:val="00E47AE1"/>
    <w:rsid w:val="00E551EE"/>
    <w:rsid w:val="00E9168B"/>
    <w:rsid w:val="00EA5265"/>
    <w:rsid w:val="00EB73A2"/>
    <w:rsid w:val="00EB7594"/>
    <w:rsid w:val="00EC00D2"/>
    <w:rsid w:val="00ED427B"/>
    <w:rsid w:val="00F05C4E"/>
    <w:rsid w:val="00F10023"/>
    <w:rsid w:val="00F1485F"/>
    <w:rsid w:val="00F24FA5"/>
    <w:rsid w:val="00F671DA"/>
    <w:rsid w:val="00F92334"/>
    <w:rsid w:val="00F94A38"/>
    <w:rsid w:val="00FA2877"/>
    <w:rsid w:val="00FE2CEB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1437EC9"/>
  <w15:chartTrackingRefBased/>
  <w15:docId w15:val="{44DB01A2-31A6-4407-A01B-9F1449B2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32"/>
    </w:rPr>
  </w:style>
  <w:style w:type="paragraph" w:styleId="Corpsdetexte2">
    <w:name w:val="Body Text 2"/>
    <w:basedOn w:val="Normal"/>
    <w:rPr>
      <w:b/>
      <w:sz w:val="32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rsid w:val="00E47AE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47A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3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F300F6-D001-4884-998E-939AE6C50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309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CONCERNANT LES CONDITIONS DE LIVRAISON ( article 4  du règlement de la consultation)</vt:lpstr>
    </vt:vector>
  </TitlesOfParts>
  <Company>35 RENNES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CONCERNANT LES CONDITIONS DE LIVRAISON ( article 4  du règlement de la consultation)</dc:title>
  <dc:subject/>
  <dc:creator>CROUS</dc:creator>
  <cp:keywords/>
  <cp:lastModifiedBy>Mouhamadou-mourtada DIA</cp:lastModifiedBy>
  <cp:revision>6</cp:revision>
  <cp:lastPrinted>2013-04-23T11:24:00Z</cp:lastPrinted>
  <dcterms:created xsi:type="dcterms:W3CDTF">2022-05-31T11:08:00Z</dcterms:created>
  <dcterms:modified xsi:type="dcterms:W3CDTF">2025-06-03T09:18:00Z</dcterms:modified>
</cp:coreProperties>
</file>